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B2739" w14:textId="051AA85B" w:rsidR="002E28D8" w:rsidRDefault="002E28D8" w:rsidP="002E28D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3A9838" w14:textId="3E49E1AE" w:rsidR="002E28D8" w:rsidRDefault="002E28D8" w:rsidP="002E28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drawing>
          <wp:inline distT="0" distB="0" distL="0" distR="0" wp14:anchorId="1F802A20" wp14:editId="12DCDE53">
            <wp:extent cx="1174865" cy="1260000"/>
            <wp:effectExtent l="0" t="0" r="635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65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8DFD1" w14:textId="3CB24CD7" w:rsidR="004E05AC" w:rsidRPr="004E05AC" w:rsidRDefault="004E05AC" w:rsidP="004E05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5A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ประกาศคณะกรรมการส่งเสริมวิสาหกิจชุมชน</w:t>
      </w:r>
    </w:p>
    <w:p w14:paraId="6A7737EE" w14:textId="7F4D04EE" w:rsidR="004E05AC" w:rsidRDefault="004E05AC" w:rsidP="004E05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5AC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ว่าด้วยการโอนอสังหาริมทรัพย์ให้แก่วิสาหกิจชุมชนนิติบุคคล</w:t>
      </w:r>
    </w:p>
    <w:p w14:paraId="2F554447" w14:textId="0642964B" w:rsidR="004E05AC" w:rsidRPr="004E05AC" w:rsidRDefault="004E05AC" w:rsidP="004E05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</w:t>
      </w:r>
    </w:p>
    <w:p w14:paraId="7AA99600" w14:textId="16847A8D" w:rsidR="004E05AC" w:rsidRPr="004E05AC" w:rsidRDefault="004E05AC" w:rsidP="004E05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เพื่อเป็นการส่งเสริมและสนับสนุนให้วิสาหกิจชุมชนจัดตั้งเป็นนิติบุคคล อาศัยอํานาจตามความ</w:t>
      </w:r>
      <w:r w:rsidR="002E28D8">
        <w:rPr>
          <w:rFonts w:ascii="TH SarabunIT๙" w:hAnsi="TH SarabunIT๙" w:cs="TH SarabunIT๙"/>
          <w:sz w:val="32"/>
          <w:szCs w:val="32"/>
          <w:cs/>
        </w:rPr>
        <w:br/>
      </w:r>
      <w:r w:rsidRPr="004E05AC">
        <w:rPr>
          <w:rFonts w:ascii="TH SarabunIT๙" w:hAnsi="TH SarabunIT๙" w:cs="TH SarabunIT๙"/>
          <w:sz w:val="32"/>
          <w:szCs w:val="32"/>
          <w:cs/>
        </w:rPr>
        <w:t>ในมาตรา ๒๖/๒ แห่งพระราชบัญญัติส่งเสริมวิสาหกิจชุมชน พ.ศ. ๒๕๔๘ และที่แก้ไขเพิ่มเติม ประกอบกับ</w:t>
      </w:r>
      <w:r w:rsidR="002E28D8">
        <w:rPr>
          <w:rFonts w:ascii="TH SarabunIT๙" w:hAnsi="TH SarabunIT๙" w:cs="TH SarabunIT๙"/>
          <w:sz w:val="32"/>
          <w:szCs w:val="32"/>
          <w:cs/>
        </w:rPr>
        <w:br/>
      </w:r>
      <w:r w:rsidRPr="004E05AC">
        <w:rPr>
          <w:rFonts w:ascii="TH SarabunIT๙" w:hAnsi="TH SarabunIT๙" w:cs="TH SarabunIT๙"/>
          <w:sz w:val="32"/>
          <w:szCs w:val="32"/>
          <w:cs/>
        </w:rPr>
        <w:t>มติของคณะกรรมการส่งเสริมวิสาหกิจชุมชนในการประชุม ครั้งที่ ๑/๒๕๖๔ เมื่อวันที่ ๒๐ มกราคม ๒๕๖๔</w:t>
      </w:r>
      <w:r w:rsidR="002E28D8">
        <w:rPr>
          <w:rFonts w:ascii="TH SarabunIT๙" w:hAnsi="TH SarabunIT๙" w:cs="TH SarabunIT๙"/>
          <w:sz w:val="32"/>
          <w:szCs w:val="32"/>
          <w:cs/>
        </w:rPr>
        <w:br/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จึงออกประกาศไว้ ดังต่อไปนี้ </w:t>
      </w:r>
    </w:p>
    <w:p w14:paraId="56EC7775" w14:textId="77777777" w:rsidR="004E05AC" w:rsidRPr="004E05AC" w:rsidRDefault="004E05AC" w:rsidP="004E05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ข้อ ๑ ประกาศนี้เรียกว่า “ประกาศคณะกรรมการส่งเสริมวิสาหกิจชุมชน ว่าด้วยการโอน อสังหาริมทรัพย์ให้แก่วิสาหกิจชุมชนนิติบุคคล </w:t>
      </w:r>
    </w:p>
    <w:p w14:paraId="48AFAE47" w14:textId="77777777" w:rsidR="004E05AC" w:rsidRPr="004E05AC" w:rsidRDefault="004E05AC" w:rsidP="004E05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ข้อ ๒ ประกาศนี้ ให้ใช้บังคับตั้งแต่วันประกาศในราชกิจจานุเบกษาเป็นต้นไป </w:t>
      </w:r>
    </w:p>
    <w:p w14:paraId="16BDAD6A" w14:textId="77777777" w:rsidR="004E05AC" w:rsidRPr="004E05AC" w:rsidRDefault="004E05AC" w:rsidP="004E05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ข้อ ๓ ให้อธิบดีกรมส่งเสริมการเกษตรรักษาการตามประกาศนี้ และให้มีอํานาจแต่งตั้งหรือมอบหมาย </w:t>
      </w:r>
    </w:p>
    <w:p w14:paraId="05B28A43" w14:textId="77777777" w:rsidR="004E05AC" w:rsidRPr="004E05AC" w:rsidRDefault="004E05AC" w:rsidP="004E05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ให้เจ้าหน้าที่ดําเนินการเพื่อให้เป็นไปตามประกาศนี้ </w:t>
      </w:r>
    </w:p>
    <w:p w14:paraId="2D6EDC25" w14:textId="77777777" w:rsidR="004E05AC" w:rsidRPr="004E05AC" w:rsidRDefault="004E05AC" w:rsidP="004E05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ข้อ ๔ ในกรณีที่มีปัญหาเกี่ยวกับการปฏิบัติตามประกาศนี้ ให้ผู้รักษาการเป็นผู้วินิจฉัยชี้ขาด และคําสั่ง หรือข้อวินิจฉัยของผู้รักษาการให้ถือเป็นที่สุด </w:t>
      </w:r>
    </w:p>
    <w:p w14:paraId="11004CF0" w14:textId="77777777" w:rsidR="004E05AC" w:rsidRPr="004E05AC" w:rsidRDefault="004E05AC" w:rsidP="004E05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ข้อ ๕ ในประกาศนี้ </w:t>
      </w:r>
    </w:p>
    <w:p w14:paraId="53945054" w14:textId="77777777" w:rsidR="004E05AC" w:rsidRPr="004E05AC" w:rsidRDefault="004E05AC" w:rsidP="004E05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“วิสาหกิจชุมชน” หมายความว่า วิสาหกิจชุมชนที่มีชื่อในระบบทะเบียนวิสาหกิจชุมชน และได้จดทะเบียนจัดตั้งเป็นนิติบุคคลตามที่กฎหมายกําหนด </w:t>
      </w:r>
    </w:p>
    <w:p w14:paraId="7BDA88BE" w14:textId="77777777" w:rsidR="004E05AC" w:rsidRPr="004E05AC" w:rsidRDefault="004E05AC" w:rsidP="004E05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“สมาชิก” หมายความว่า สมาชิกที่มีชื่ออยู่ในวิสาหกิจชุมชนก่อนจดทะเบียนจัดตั้งเป็นนิติบุคคล “นายทะเบียน” หมายความว่า เกษตรอําเภอ หรือผู้รักษาราชการแทนเกษตรอําเภอ ที่ทําหน้าที่ เป็นนายทะเบียนวิสาหกิจชุมชนมีอํานาจหน้าที่ตามที่กําหนดไว้ในประกาศนี้และระเบียบอื่น ๆ ที่กําหนดให้เป็น </w:t>
      </w:r>
    </w:p>
    <w:p w14:paraId="09BCE640" w14:textId="77777777" w:rsidR="004E05AC" w:rsidRPr="004E05AC" w:rsidRDefault="004E05AC" w:rsidP="004E05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อํานาจหน้าที่ของนายทะเบียน </w:t>
      </w:r>
    </w:p>
    <w:p w14:paraId="2ED9D73B" w14:textId="0DB5439C" w:rsidR="004E05AC" w:rsidRPr="004E05AC" w:rsidRDefault="004E05AC" w:rsidP="004E05A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 การขอยกเว้นค่าธรรมเนียมการโอนอสังหาริมทรัพย์จากสมาชิกให้กับวิสาหกิจชุมชน ต้องเป็นไปตามหลักเกณฑ์ เงื่อนไข และวิธีการ ดังต่อไปนี้ </w:t>
      </w:r>
    </w:p>
    <w:p w14:paraId="7622ABD3" w14:textId="77777777" w:rsidR="004E05AC" w:rsidRPr="004E05AC" w:rsidRDefault="004E05AC" w:rsidP="004E05A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(๑) เป็นการโอนกรรมสิทธิ์ในอสังหาริมทรัพย์ที่ใช้ในการประกอบกิจการของวิสาหกิจชุมชนซึ่ง </w:t>
      </w:r>
    </w:p>
    <w:p w14:paraId="2B26C31A" w14:textId="76B098D3" w:rsidR="004E05AC" w:rsidRDefault="004E05AC" w:rsidP="004E05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ถือครองกรรมสิทธิ์โดยสมาชิกให้แก่วิสาหกิจชุมชนที่ได้จดทะเบียนจัดตั้งเป็นนิติบุคคล </w:t>
      </w:r>
    </w:p>
    <w:p w14:paraId="6FE3CBFD" w14:textId="38D03433" w:rsidR="002E28D8" w:rsidRDefault="002E28D8" w:rsidP="002E28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266F4B37" w14:textId="77777777" w:rsidR="002E28D8" w:rsidRPr="004E05AC" w:rsidRDefault="002E28D8" w:rsidP="002E28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9178342" w14:textId="77777777" w:rsidR="004E05AC" w:rsidRPr="004E05AC" w:rsidRDefault="004E05AC" w:rsidP="004E05A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(๒) สมาชิกต้องถือกรรมสิทธิ์ในอสังหาริมทรัพย์ดังกล่าวก่อนวันที่วิสาหกิจชุมชน ยื่นขอจดทะเบียนจัดตั้งเป็นนิติบุคคล </w:t>
      </w:r>
    </w:p>
    <w:p w14:paraId="6613210A" w14:textId="77777777" w:rsidR="004E05AC" w:rsidRPr="004E05AC" w:rsidRDefault="004E05AC" w:rsidP="004E05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(๓) สมาชิกผู้โอนและวิสาหกิจชุมชนผู้รับโอนอสังหาริมทรัพย์ ต้องร่วมกันยื่นคําร้อง ต่อนายทะเบียนเพื่อออกหนังสือรับรองการโอนอสังหาริมทรัพย์เพื่อใช้ประโยชน์ในกิจการของวิสาหกิจชุมชน </w:t>
      </w:r>
    </w:p>
    <w:p w14:paraId="02A9D86B" w14:textId="010D4F87" w:rsidR="004E05AC" w:rsidRDefault="004E05AC" w:rsidP="002E28D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(๔) สมาชิกผู้โอนต้องมีชื่อเป็นหุ้นส่วนหรือผู้ถือหุ้นของนิติบุคคลที่ได้จัดตั้งขึ้น </w:t>
      </w:r>
    </w:p>
    <w:p w14:paraId="342394A1" w14:textId="46426B7C" w:rsidR="004E05AC" w:rsidRPr="004E05AC" w:rsidRDefault="004E05AC" w:rsidP="008517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ข้อ ๗ เมื่อนายทะเบียนได้รับคําร้องตามข้อ ๖ (๓) ให้นายทะเบียนตรวจสอบหลักเกณฑ์ เงื่อนไข</w:t>
      </w:r>
      <w:r w:rsidR="0085173C">
        <w:rPr>
          <w:rFonts w:ascii="TH SarabunIT๙" w:hAnsi="TH SarabunIT๙" w:cs="TH SarabunIT๙"/>
          <w:sz w:val="32"/>
          <w:szCs w:val="32"/>
          <w:cs/>
        </w:rPr>
        <w:br/>
      </w:r>
      <w:r w:rsidRPr="004E05AC">
        <w:rPr>
          <w:rFonts w:ascii="TH SarabunIT๙" w:hAnsi="TH SarabunIT๙" w:cs="TH SarabunIT๙"/>
          <w:sz w:val="32"/>
          <w:szCs w:val="32"/>
          <w:cs/>
        </w:rPr>
        <w:t>และวิธีการตามข้อ ๖ (๒) และ (๔) ว่าถูกต้องตามเงื่อนไขหรือไม่ การดําเนินการตามวรรคหนึ่งหากพบว่าเป็นไปตามเงื่อนไข ให้นายทะเบียนวิสาหกิจชุมชนออกหนังสือรับรองให้แก่สมาชิกที่ถือกรรมสิทธิ์</w:t>
      </w:r>
      <w:r w:rsidR="0085173C">
        <w:rPr>
          <w:rFonts w:ascii="TH SarabunIT๙" w:hAnsi="TH SarabunIT๙" w:cs="TH SarabunIT๙"/>
          <w:sz w:val="32"/>
          <w:szCs w:val="32"/>
          <w:cs/>
        </w:rPr>
        <w:br/>
      </w:r>
      <w:r w:rsidRPr="004E05AC">
        <w:rPr>
          <w:rFonts w:ascii="TH SarabunIT๙" w:hAnsi="TH SarabunIT๙" w:cs="TH SarabunIT๙"/>
          <w:sz w:val="32"/>
          <w:szCs w:val="32"/>
          <w:cs/>
        </w:rPr>
        <w:t>ในอสังหาริมทรัพย์ใช้ยื่นต่อเจ้าพนักงานที่ดินเพื่อขอยกเว้นค่าธรรมเนียมในการโอนกรรมสิทธิ์ให้แก่สมาชิก</w:t>
      </w:r>
      <w:r w:rsidR="0085173C">
        <w:rPr>
          <w:rFonts w:ascii="TH SarabunIT๙" w:hAnsi="TH SarabunIT๙" w:cs="TH SarabunIT๙"/>
          <w:sz w:val="32"/>
          <w:szCs w:val="32"/>
          <w:cs/>
        </w:rPr>
        <w:br/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และวิสาหกิจชุมชน </w:t>
      </w:r>
    </w:p>
    <w:p w14:paraId="25C41CC4" w14:textId="5C596868" w:rsidR="004E05AC" w:rsidRPr="004E05AC" w:rsidRDefault="004E05AC" w:rsidP="008517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ข้อ ๘ หากมีสมาชิกถือกรรมสิทธิ์ในอสังหาริมทรัพย์ที่ต้องการโอนให้แก่วิสาหกิจชุมชนมากกว่า</w:t>
      </w:r>
      <w:r w:rsidR="0085173C">
        <w:rPr>
          <w:rFonts w:ascii="TH SarabunIT๙" w:hAnsi="TH SarabunIT๙" w:cs="TH SarabunIT๙"/>
          <w:sz w:val="32"/>
          <w:szCs w:val="32"/>
          <w:cs/>
        </w:rPr>
        <w:br/>
      </w:r>
      <w:r w:rsidRPr="004E05AC">
        <w:rPr>
          <w:rFonts w:ascii="TH SarabunIT๙" w:hAnsi="TH SarabunIT๙" w:cs="TH SarabunIT๙"/>
          <w:sz w:val="32"/>
          <w:szCs w:val="32"/>
          <w:cs/>
        </w:rPr>
        <w:t>หนึ่งราย ให้นายทะเบียนออกหนังสือรับรองให้แก่สมาชิกทุกราย เว้นเสียแต่ว่าอสังหาริมทรัพย์ดังกล่าว</w:t>
      </w:r>
      <w:r w:rsidR="0085173C">
        <w:rPr>
          <w:rFonts w:ascii="TH SarabunIT๙" w:hAnsi="TH SarabunIT๙" w:cs="TH SarabunIT๙"/>
          <w:sz w:val="32"/>
          <w:szCs w:val="32"/>
          <w:cs/>
        </w:rPr>
        <w:br/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มีสมาชิกถือ กรรมสิทธิ์ร่วมกันมากกว่าหนึ่งรายให้ออกหนังสือรับรองฉบับเดียว ทั้งนี้ หนังสือรับรองดังกล่าวต้องมีข้อความ อย่างน้อยตามแบบที่แนบท้ายประกาศนี้ </w:t>
      </w:r>
    </w:p>
    <w:p w14:paraId="6F904BF0" w14:textId="47E06FC3" w:rsidR="004E05AC" w:rsidRPr="004E05AC" w:rsidRDefault="004E05AC" w:rsidP="00B5054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 การโอนอสังหาริมทรัพย์จากสมาชิกให้แก่วิสาหกิจชุมชนให้ดําเนินการให้แล้วเสร็จโดยเร็ว ทั้งนี้ ไม่ควรเกิน ๑ ปี นับจากวันที่วิสาหกิจชุมชนได้จดทะเบียนจัดตั้งเป็นนิติบุคคล และให้โอนอสังหาริมทรัพย์ทั้งหมด ให้เสร็จภายในการดําเนินการครั้งเดียว </w:t>
      </w:r>
    </w:p>
    <w:p w14:paraId="0DBE33FF" w14:textId="31BE86C0" w:rsidR="004E05AC" w:rsidRPr="004E05AC" w:rsidRDefault="004E05AC" w:rsidP="0085173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ข้อ ๑๐ ในกรณีที่นายทะเบียนพิจารณาแล้วเห็นว่าหลักเกณฑ์ เงื่อนไขและวิธีการตามข้อ 5</w:t>
      </w:r>
      <w:r w:rsidR="0085173C">
        <w:rPr>
          <w:rFonts w:ascii="TH SarabunIT๙" w:hAnsi="TH SarabunIT๙" w:cs="TH SarabunIT๙"/>
          <w:sz w:val="32"/>
          <w:szCs w:val="32"/>
          <w:cs/>
        </w:rPr>
        <w:br/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ไม่ครบถ้วน ให้นายทะเบียนวิสาหกิจชุมชนแจ้งต่อวิสาหกิจชุมชนทราบ พร้อมเหตุผลซึ่งประกอบด้วยข้อเท็จจริงอันเป็นสาระสําคัญ ข้อกฎหมายที่อ้างอิง ข้อพิจารณา ที่ไม่สามารถออกหนังสือรับรองได้ </w:t>
      </w:r>
    </w:p>
    <w:p w14:paraId="54DD7036" w14:textId="77777777" w:rsidR="004E05AC" w:rsidRPr="004E05AC" w:rsidRDefault="004E05AC" w:rsidP="0085173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วิสาหกิจชุมชนมีสิทธิ์ยื่นคําอุทธรณ์ในกรณีที่นายทะเบียนไม่ออกหนังสือรับรองตามข้อ ๒ ต่ออธิบดี กรมส่งเสริมการเกษตร โดยให้ยื่นคําอุทธรณ์ต่อนายทะเบียนภายในสิบห้าวันนับแต่วันที่ได้รับแจ้งคําสั่ง </w:t>
      </w:r>
    </w:p>
    <w:p w14:paraId="58C83745" w14:textId="59A15558" w:rsidR="004E05AC" w:rsidRDefault="004E05AC" w:rsidP="009A68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ข้อ ๑๑ เมื่อนายทะเบียนได้รับคําอุทธรณ์ให้นายทะเบียนพิจารณาอุทธรณ์ หากเห็นด้วยกับอุทธรณ์ ให้แก้ไขคําสั่ง แต่หากไม่เห็นด้วยให้สรุปข้อเท็จจริง ข้อกฎหมาย และทําความเห็นเสนอต่ออธิบดีกรมส่งเสริม การเกษตร เพื่อวินิจฉัยสั่งการ </w:t>
      </w:r>
    </w:p>
    <w:p w14:paraId="3E8ACEF5" w14:textId="49BFA921" w:rsidR="004E05AC" w:rsidRPr="004E05AC" w:rsidRDefault="004E05AC" w:rsidP="004E05AC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๙ กรกฎาคม พ.ศ. ๒๕๖๔ </w:t>
      </w:r>
    </w:p>
    <w:p w14:paraId="3D7AC9C1" w14:textId="6ED732E9" w:rsidR="00B5054A" w:rsidRDefault="00B534FB" w:rsidP="008F430A">
      <w:pPr>
        <w:ind w:left="5040" w:firstLine="914"/>
        <w:jc w:val="thaiDistribute"/>
        <w:rPr>
          <w:rFonts w:ascii="TH SarabunIT๙" w:hAnsi="TH SarabunIT๙" w:cs="TH SarabunIT๙"/>
          <w:sz w:val="32"/>
          <w:szCs w:val="32"/>
        </w:rPr>
      </w:pPr>
      <w:r w:rsidRPr="00B534FB">
        <w:rPr>
          <w:rFonts w:ascii="TH SarabunIT๙" w:hAnsi="TH SarabunIT๙" w:cs="TH SarabunIT๙"/>
          <w:sz w:val="32"/>
          <w:szCs w:val="32"/>
          <w:cs/>
        </w:rPr>
        <w:t>จุรินทร์  ลักษณวิศิษฎ์</w:t>
      </w:r>
    </w:p>
    <w:p w14:paraId="74E2F9EC" w14:textId="70B3BCCB" w:rsidR="004E05AC" w:rsidRDefault="00B5054A" w:rsidP="00B505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>(นายจุรินทร์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 xml:space="preserve">ลักษณวิศิษฎ์) </w:t>
      </w:r>
    </w:p>
    <w:p w14:paraId="6E3256BB" w14:textId="1816698A" w:rsidR="004E05AC" w:rsidRPr="004E05AC" w:rsidRDefault="00B5054A" w:rsidP="00B505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 xml:space="preserve">รองนายกรัฐมนตรี </w:t>
      </w:r>
    </w:p>
    <w:p w14:paraId="5E2AD626" w14:textId="7E9B864B" w:rsidR="004E05AC" w:rsidRDefault="00B5054A" w:rsidP="00B505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>ปฏิบัติหน้าที่ประธานกรรมการส่งเสริมวิสาหกิจชุมชน</w:t>
      </w:r>
    </w:p>
    <w:p w14:paraId="3A7F558A" w14:textId="77777777" w:rsidR="00B5054A" w:rsidRDefault="00B5054A" w:rsidP="004E05AC">
      <w:pPr>
        <w:rPr>
          <w:rFonts w:ascii="TH SarabunIT๙" w:hAnsi="TH SarabunIT๙" w:cs="TH SarabunIT๙"/>
          <w:sz w:val="32"/>
          <w:szCs w:val="32"/>
        </w:rPr>
      </w:pPr>
    </w:p>
    <w:p w14:paraId="25837FBE" w14:textId="2C759486" w:rsidR="00B5054A" w:rsidRPr="004E05AC" w:rsidRDefault="004E05AC" w:rsidP="00B5054A">
      <w:pPr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เลขที่..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.. 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154E3">
        <w:rPr>
          <w:rFonts w:ascii="TH SarabunIT๙" w:hAnsi="TH SarabunIT๙" w:cs="TH SarabunIT๙"/>
          <w:noProof/>
          <w:sz w:val="24"/>
          <w:szCs w:val="32"/>
        </w:rPr>
        <w:drawing>
          <wp:inline distT="0" distB="0" distL="0" distR="0" wp14:anchorId="65E3A292" wp14:editId="68E0A7AF">
            <wp:extent cx="1174865" cy="1260000"/>
            <wp:effectExtent l="0" t="0" r="6350" b="0"/>
            <wp:docPr id="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65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054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154E3">
        <w:rPr>
          <w:rFonts w:ascii="TH SarabunIT๙" w:hAnsi="TH SarabunIT๙" w:cs="TH SarabunIT๙"/>
          <w:sz w:val="32"/>
          <w:szCs w:val="32"/>
        </w:rPr>
        <w:t xml:space="preserve">        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054A" w:rsidRPr="004E05AC">
        <w:rPr>
          <w:rFonts w:ascii="TH SarabunIT๙" w:hAnsi="TH SarabunIT๙" w:cs="TH SarabunIT๙"/>
          <w:sz w:val="32"/>
          <w:szCs w:val="32"/>
          <w:cs/>
        </w:rPr>
        <w:t xml:space="preserve">ส่วนราชการเจ้าของหนังสือ </w:t>
      </w:r>
    </w:p>
    <w:p w14:paraId="6516FAA3" w14:textId="082C6F33" w:rsidR="004E05AC" w:rsidRPr="004E05AC" w:rsidRDefault="004E05AC" w:rsidP="00B5054A">
      <w:pPr>
        <w:jc w:val="center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หนังสือรับรอง</w:t>
      </w:r>
    </w:p>
    <w:p w14:paraId="3D9A22B8" w14:textId="11229FCC" w:rsidR="004E05AC" w:rsidRPr="004E05AC" w:rsidRDefault="004E05AC" w:rsidP="00B5054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หนังสือฉบับนี้ให้ไว้เพื่อรับรองว่า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B03EBBB" w14:textId="4E0CF100" w:rsidR="004E05AC" w:rsidRPr="004E05AC" w:rsidRDefault="004E05AC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อยู่บ้านเลขที่...........................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...ตรอก/ซอย.......................................</w:t>
      </w:r>
      <w:r w:rsidRPr="004E05AC">
        <w:rPr>
          <w:rFonts w:ascii="TH SarabunIT๙" w:hAnsi="TH SarabunIT๙" w:cs="TH SarabunIT๙"/>
          <w:sz w:val="32"/>
          <w:szCs w:val="32"/>
        </w:rPr>
        <w:t xml:space="preserve">....... </w:t>
      </w:r>
      <w:r w:rsidRPr="004E05AC">
        <w:rPr>
          <w:rFonts w:ascii="TH SarabunIT๙" w:hAnsi="TH SarabunIT๙" w:cs="TH SarabunIT๙"/>
          <w:sz w:val="32"/>
          <w:szCs w:val="32"/>
          <w:cs/>
        </w:rPr>
        <w:t>ถนน.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2017F06B" w14:textId="634CF9C9" w:rsidR="00B5054A" w:rsidRPr="004E05AC" w:rsidRDefault="004E05AC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หมู่ที่..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>..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E05AC">
        <w:rPr>
          <w:rFonts w:ascii="TH SarabunIT๙" w:hAnsi="TH SarabunIT๙" w:cs="TH SarabunIT๙"/>
          <w:sz w:val="32"/>
          <w:szCs w:val="32"/>
          <w:cs/>
        </w:rPr>
        <w:t>ตําบล/แขวง........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B5054A" w:rsidRPr="004E05AC">
        <w:rPr>
          <w:rFonts w:ascii="TH SarabunIT๙" w:hAnsi="TH SarabunIT๙" w:cs="TH SarabunIT๙"/>
          <w:sz w:val="32"/>
          <w:szCs w:val="32"/>
          <w:cs/>
        </w:rPr>
        <w:t>..........เภอ/เขต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B5054A" w:rsidRPr="004E05AC">
        <w:rPr>
          <w:rFonts w:ascii="TH SarabunIT๙" w:hAnsi="TH SarabunIT๙" w:cs="TH SarabunIT๙"/>
          <w:sz w:val="32"/>
          <w:szCs w:val="32"/>
          <w:cs/>
        </w:rPr>
        <w:t xml:space="preserve">....... </w:t>
      </w:r>
    </w:p>
    <w:p w14:paraId="592AA832" w14:textId="78B147E0" w:rsidR="00B5054A" w:rsidRDefault="004E05AC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จังหวัด.....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>.</w:t>
      </w:r>
      <w:r w:rsidR="00B5054A" w:rsidRPr="004E05AC">
        <w:rPr>
          <w:rFonts w:ascii="TH SarabunIT๙" w:hAnsi="TH SarabunIT๙" w:cs="TH SarabunIT๙"/>
          <w:sz w:val="32"/>
          <w:szCs w:val="32"/>
          <w:cs/>
        </w:rPr>
        <w:t>หมายเลขโทรศัพท์..........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B5054A" w:rsidRPr="004E05AC">
        <w:rPr>
          <w:rFonts w:ascii="TH SarabunIT๙" w:hAnsi="TH SarabunIT๙" w:cs="TH SarabunIT๙"/>
          <w:sz w:val="32"/>
          <w:szCs w:val="32"/>
          <w:cs/>
        </w:rPr>
        <w:t xml:space="preserve">........... เจ้าของที่ดินตามหลักฐาน </w:t>
      </w:r>
    </w:p>
    <w:p w14:paraId="76124CDF" w14:textId="6A8F46C9" w:rsidR="00B5054A" w:rsidRPr="004E05AC" w:rsidRDefault="00B5054A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โฉนดที่ดิน/หนังสือรับรองการทําประโยชน์ (น.ส. ๓/ น.ส. ๓ ก/ น.ส. ๓ ข) 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E1BA6D" w14:textId="77777777" w:rsidR="00B5054A" w:rsidRPr="004E05AC" w:rsidRDefault="00B5054A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หมู่ที่..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E05AC">
        <w:rPr>
          <w:rFonts w:ascii="TH SarabunIT๙" w:hAnsi="TH SarabunIT๙" w:cs="TH SarabunIT๙"/>
          <w:sz w:val="32"/>
          <w:szCs w:val="32"/>
          <w:cs/>
        </w:rPr>
        <w:t>ตําบล/แขวง........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>..........เภอ/เขต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....... </w:t>
      </w:r>
    </w:p>
    <w:p w14:paraId="71215365" w14:textId="0B7799CC" w:rsidR="004E05AC" w:rsidRPr="004E05AC" w:rsidRDefault="004E05AC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>เป็นสมาชิกวิสาหกิจชุมชน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893331" w14:textId="2F5B1C07" w:rsidR="004E05AC" w:rsidRPr="004E05AC" w:rsidRDefault="00B5054A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>ความประสงค์จะโอนที่ดินดังกล่าวให้แก่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02A7CA" w14:textId="1660AC1C" w:rsidR="004E05AC" w:rsidRPr="004E05AC" w:rsidRDefault="004E05AC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ทะเบียนนิติบุคคล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 xml:space="preserve">ซึ่งเป็นการโอนอสังหาริมทรัพย์เพื่อใช้ประโยชน์ </w:t>
      </w:r>
    </w:p>
    <w:p w14:paraId="66E32D23" w14:textId="15B769D1" w:rsidR="004E05AC" w:rsidRPr="004E05AC" w:rsidRDefault="004E05AC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 xml:space="preserve">ในกิจการของวิสาหกิจชุมชนและมีอยู่ก่อนวันยื่นคําขอจัดตั้งเป็นนิติบุคคล โดยได้ปฏิบัติตามหลักเกณฑ์ วิธีการ และเงื่อนไขที่คณะกรรมการส่งเสริมวิสาหกิจชุมชนกําหนดทุกประการจริง สมควรได้รับประโยชน์จากการยกเว้น ค่าธรรมเนียมตามประมวลกฎหมายที่ดิน ตามมาตรา ๒๖/๒ แห่งพระราชบัญญัติส่งเสริมวิสาหกิจชุมชน พ.ศ. ๒๕๔๔ และที่แก้ไขเพิ่มเติม </w:t>
      </w:r>
    </w:p>
    <w:p w14:paraId="4D49D375" w14:textId="4FA4593D" w:rsidR="00B5054A" w:rsidRPr="004E05AC" w:rsidRDefault="004E05AC" w:rsidP="00B5054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05AC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หนังสือรับรองฉบับนี้ให้ใช้ได้ถึงวันที่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4E05A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B5054A" w:rsidRPr="004E05AC">
        <w:rPr>
          <w:rFonts w:ascii="TH SarabunIT๙" w:hAnsi="TH SarabunIT๙" w:cs="TH SarabunIT๙"/>
          <w:sz w:val="32"/>
          <w:szCs w:val="32"/>
          <w:cs/>
        </w:rPr>
        <w:t>พ.ศ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054A" w:rsidRPr="004E05AC">
        <w:rPr>
          <w:rFonts w:ascii="TH SarabunIT๙" w:hAnsi="TH SarabunIT๙" w:cs="TH SarabunIT๙"/>
          <w:sz w:val="32"/>
          <w:szCs w:val="32"/>
          <w:cs/>
        </w:rPr>
        <w:t>.</w:t>
      </w:r>
      <w:r w:rsidR="00B5054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5054A" w:rsidRPr="004E05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30FE84" w14:textId="2FBB4A25" w:rsidR="004E05AC" w:rsidRPr="004E05AC" w:rsidRDefault="00B5054A" w:rsidP="00B5054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>ให้ไว้ ณ วันที่..........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เดือน....................................พ.ศ. ................</w:t>
      </w:r>
    </w:p>
    <w:p w14:paraId="12E4FCEA" w14:textId="69F753A0" w:rsidR="004E05AC" w:rsidRPr="004E05AC" w:rsidRDefault="00925559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</w:p>
    <w:p w14:paraId="75C75F64" w14:textId="73299E36" w:rsidR="004E05AC" w:rsidRPr="004E05AC" w:rsidRDefault="00925559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>(......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A37CFB" w14:textId="3BAE3111" w:rsidR="004E05AC" w:rsidRPr="004E05AC" w:rsidRDefault="00925559" w:rsidP="00B505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>(ตําแหน่ง...........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>.</w:t>
      </w:r>
      <w:r w:rsidRPr="004E05AC">
        <w:rPr>
          <w:rFonts w:ascii="TH SarabunIT๙" w:hAnsi="TH SarabunIT๙" w:cs="TH SarabunIT๙"/>
          <w:sz w:val="32"/>
          <w:szCs w:val="32"/>
          <w:cs/>
        </w:rPr>
        <w:t>...........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 xml:space="preserve">... </w:t>
      </w:r>
    </w:p>
    <w:p w14:paraId="7C758217" w14:textId="23B1FD87" w:rsidR="004E05AC" w:rsidRPr="004E05AC" w:rsidRDefault="00925559" w:rsidP="0092555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4E05AC" w:rsidRPr="004E05AC">
        <w:rPr>
          <w:rFonts w:ascii="TH SarabunIT๙" w:hAnsi="TH SarabunIT๙" w:cs="TH SarabunIT๙"/>
          <w:sz w:val="32"/>
          <w:szCs w:val="32"/>
          <w:cs/>
        </w:rPr>
        <w:t>ปฏิบัติหน้าที่นายทะเบียนวิสาหกิจชุมชน</w:t>
      </w:r>
    </w:p>
    <w:sectPr w:rsidR="004E05AC" w:rsidRPr="004E0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AC"/>
    <w:rsid w:val="002E28D8"/>
    <w:rsid w:val="004154E3"/>
    <w:rsid w:val="004E05AC"/>
    <w:rsid w:val="0085173C"/>
    <w:rsid w:val="008F430A"/>
    <w:rsid w:val="00925559"/>
    <w:rsid w:val="009A6800"/>
    <w:rsid w:val="00B5054A"/>
    <w:rsid w:val="00B5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C86C"/>
  <w15:chartTrackingRefBased/>
  <w15:docId w15:val="{18E914D0-E23E-4DC5-9868-7F42F7D3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supasit detchkomol</cp:lastModifiedBy>
  <cp:revision>7</cp:revision>
  <dcterms:created xsi:type="dcterms:W3CDTF">2024-01-25T07:06:00Z</dcterms:created>
  <dcterms:modified xsi:type="dcterms:W3CDTF">2024-01-25T08:10:00Z</dcterms:modified>
</cp:coreProperties>
</file>